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72E" w:rsidRDefault="00D42C78">
      <w:pPr>
        <w:rPr>
          <w:b/>
        </w:rPr>
      </w:pPr>
      <w:bookmarkStart w:id="0" w:name="_GoBack"/>
      <w:bookmarkEnd w:id="0"/>
      <w:r>
        <w:rPr>
          <w:b/>
        </w:rPr>
        <w:t>S</w:t>
      </w:r>
      <w:r w:rsidR="009971FC" w:rsidRPr="0087278F">
        <w:rPr>
          <w:b/>
        </w:rPr>
        <w:t>tečajni upravitelj</w:t>
      </w:r>
      <w:r w:rsidR="009971FC">
        <w:rPr>
          <w:b/>
        </w:rPr>
        <w:t xml:space="preserve"> </w:t>
      </w:r>
      <w:r w:rsidR="003F49F9" w:rsidRPr="0087278F">
        <w:rPr>
          <w:b/>
        </w:rPr>
        <w:t>DAVOR BIŠĆAN</w:t>
      </w:r>
      <w:r w:rsidR="00D07C38">
        <w:rPr>
          <w:b/>
        </w:rPr>
        <w:t xml:space="preserve">  dipl. iur.</w:t>
      </w:r>
    </w:p>
    <w:p w:rsidR="0087278F" w:rsidRPr="0087278F" w:rsidRDefault="009971FC">
      <w:pPr>
        <w:rPr>
          <w:b/>
        </w:rPr>
      </w:pPr>
      <w:r>
        <w:rPr>
          <w:b/>
        </w:rPr>
        <w:t>______________________________________________________________________</w:t>
      </w:r>
    </w:p>
    <w:p w:rsidR="00D42C78" w:rsidRDefault="009971FC" w:rsidP="00D42C78">
      <w:pPr>
        <w:rPr>
          <w:b/>
        </w:rPr>
      </w:pPr>
      <w:r>
        <w:rPr>
          <w:b/>
        </w:rPr>
        <w:t xml:space="preserve">10000ZAGREB, </w:t>
      </w:r>
      <w:r w:rsidR="001D1B80" w:rsidRPr="0087278F">
        <w:rPr>
          <w:b/>
        </w:rPr>
        <w:t>Jurišićeva 10</w:t>
      </w:r>
      <w:r>
        <w:rPr>
          <w:b/>
        </w:rPr>
        <w:t>,</w:t>
      </w:r>
      <w:r w:rsidR="001D1B80" w:rsidRPr="0087278F">
        <w:rPr>
          <w:b/>
        </w:rPr>
        <w:t>Tel.</w:t>
      </w:r>
      <w:r>
        <w:rPr>
          <w:b/>
        </w:rPr>
        <w:t xml:space="preserve">/Fax. 01/4810830, Mob: </w:t>
      </w:r>
      <w:r w:rsidR="00D42C78">
        <w:rPr>
          <w:b/>
        </w:rPr>
        <w:t>098459057</w:t>
      </w:r>
    </w:p>
    <w:p w:rsidR="0098523C" w:rsidRDefault="0098523C" w:rsidP="00D42C78">
      <w:pPr>
        <w:rPr>
          <w:b/>
        </w:rPr>
      </w:pPr>
      <w:r>
        <w:rPr>
          <w:b/>
        </w:rPr>
        <w:t xml:space="preserve">Zagreb, </w:t>
      </w:r>
      <w:r w:rsidR="00FC6D45">
        <w:rPr>
          <w:b/>
        </w:rPr>
        <w:t xml:space="preserve">04.09.2016.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8523C" w:rsidRDefault="0098523C" w:rsidP="00D42C78">
      <w:pPr>
        <w:rPr>
          <w:b/>
        </w:rPr>
      </w:pPr>
    </w:p>
    <w:p w:rsidR="0018145F" w:rsidRPr="0018145F" w:rsidRDefault="0018145F" w:rsidP="0018145F">
      <w:pPr>
        <w:rPr>
          <w:b/>
        </w:rPr>
      </w:pPr>
      <w:r w:rsidRPr="0018145F">
        <w:rPr>
          <w:b/>
        </w:rPr>
        <w:tab/>
      </w:r>
      <w:r w:rsidRPr="0018145F">
        <w:rPr>
          <w:b/>
        </w:rPr>
        <w:tab/>
      </w:r>
      <w:r w:rsidRPr="0018145F">
        <w:rPr>
          <w:b/>
        </w:rPr>
        <w:tab/>
      </w:r>
      <w:r w:rsidRPr="0018145F">
        <w:rPr>
          <w:b/>
        </w:rPr>
        <w:tab/>
      </w:r>
      <w:r w:rsidRPr="0018145F">
        <w:rPr>
          <w:b/>
        </w:rPr>
        <w:tab/>
      </w:r>
      <w:r w:rsidRPr="0018145F">
        <w:rPr>
          <w:b/>
        </w:rPr>
        <w:tab/>
      </w:r>
      <w:r w:rsidRPr="0018145F">
        <w:rPr>
          <w:b/>
        </w:rPr>
        <w:tab/>
      </w:r>
      <w:r w:rsidRPr="0018145F">
        <w:rPr>
          <w:b/>
        </w:rPr>
        <w:tab/>
        <w:t>66 St-</w:t>
      </w:r>
      <w:r w:rsidR="00FC6D45">
        <w:rPr>
          <w:b/>
        </w:rPr>
        <w:t>19</w:t>
      </w:r>
      <w:r w:rsidRPr="0018145F">
        <w:rPr>
          <w:b/>
        </w:rPr>
        <w:t>4/1</w:t>
      </w:r>
      <w:r w:rsidR="00FC6D45">
        <w:rPr>
          <w:b/>
        </w:rPr>
        <w:t xml:space="preserve">5                                                                                         </w:t>
      </w:r>
    </w:p>
    <w:p w:rsidR="0018145F" w:rsidRPr="0018145F" w:rsidRDefault="0018145F" w:rsidP="0018145F">
      <w:pPr>
        <w:rPr>
          <w:b/>
        </w:rPr>
      </w:pPr>
    </w:p>
    <w:p w:rsidR="0018145F" w:rsidRPr="0018145F" w:rsidRDefault="0018145F" w:rsidP="0018145F">
      <w:pPr>
        <w:rPr>
          <w:b/>
        </w:rPr>
      </w:pPr>
    </w:p>
    <w:p w:rsidR="0018145F" w:rsidRPr="0018145F" w:rsidRDefault="0018145F" w:rsidP="0018145F">
      <w:pPr>
        <w:rPr>
          <w:b/>
        </w:rPr>
      </w:pPr>
      <w:r w:rsidRPr="0018145F">
        <w:rPr>
          <w:b/>
        </w:rPr>
        <w:tab/>
      </w:r>
      <w:r w:rsidRPr="0018145F">
        <w:rPr>
          <w:b/>
        </w:rPr>
        <w:tab/>
      </w:r>
      <w:r w:rsidRPr="0018145F">
        <w:rPr>
          <w:b/>
        </w:rPr>
        <w:tab/>
      </w:r>
      <w:r w:rsidRPr="0018145F">
        <w:rPr>
          <w:b/>
        </w:rPr>
        <w:tab/>
      </w:r>
      <w:r w:rsidRPr="0018145F">
        <w:rPr>
          <w:b/>
        </w:rPr>
        <w:tab/>
      </w:r>
      <w:r w:rsidRPr="0018145F">
        <w:rPr>
          <w:b/>
        </w:rPr>
        <w:tab/>
      </w:r>
      <w:r w:rsidRPr="0018145F">
        <w:rPr>
          <w:b/>
        </w:rPr>
        <w:tab/>
        <w:t>TRGOVAČKI SUD U ZAGREBU</w:t>
      </w:r>
    </w:p>
    <w:p w:rsidR="0018145F" w:rsidRPr="0018145F" w:rsidRDefault="0018145F" w:rsidP="0018145F">
      <w:pPr>
        <w:rPr>
          <w:b/>
        </w:rPr>
      </w:pPr>
      <w:r w:rsidRPr="0018145F">
        <w:rPr>
          <w:b/>
        </w:rPr>
        <w:tab/>
      </w:r>
      <w:r w:rsidRPr="0018145F">
        <w:rPr>
          <w:b/>
        </w:rPr>
        <w:tab/>
      </w:r>
      <w:r w:rsidRPr="0018145F">
        <w:rPr>
          <w:b/>
        </w:rPr>
        <w:tab/>
      </w:r>
      <w:r w:rsidRPr="0018145F">
        <w:rPr>
          <w:b/>
        </w:rPr>
        <w:tab/>
      </w:r>
      <w:r w:rsidRPr="0018145F">
        <w:rPr>
          <w:b/>
        </w:rPr>
        <w:tab/>
      </w:r>
      <w:r w:rsidRPr="0018145F">
        <w:rPr>
          <w:b/>
        </w:rPr>
        <w:tab/>
      </w:r>
      <w:r w:rsidRPr="0018145F">
        <w:rPr>
          <w:b/>
        </w:rPr>
        <w:tab/>
      </w:r>
      <w:r w:rsidRPr="0018145F">
        <w:rPr>
          <w:b/>
        </w:rPr>
        <w:tab/>
        <w:t>Stečajni sudac</w:t>
      </w:r>
    </w:p>
    <w:p w:rsidR="0018145F" w:rsidRPr="0018145F" w:rsidRDefault="0018145F" w:rsidP="0018145F">
      <w:pPr>
        <w:rPr>
          <w:b/>
        </w:rPr>
      </w:pPr>
      <w:r w:rsidRPr="0018145F">
        <w:rPr>
          <w:b/>
        </w:rPr>
        <w:tab/>
      </w:r>
      <w:r w:rsidRPr="0018145F">
        <w:rPr>
          <w:b/>
        </w:rPr>
        <w:tab/>
      </w:r>
      <w:r w:rsidRPr="0018145F">
        <w:rPr>
          <w:b/>
        </w:rPr>
        <w:tab/>
      </w:r>
      <w:r w:rsidRPr="0018145F">
        <w:rPr>
          <w:b/>
        </w:rPr>
        <w:tab/>
      </w:r>
      <w:r w:rsidRPr="0018145F">
        <w:rPr>
          <w:b/>
        </w:rPr>
        <w:tab/>
      </w:r>
      <w:r w:rsidRPr="0018145F">
        <w:rPr>
          <w:b/>
        </w:rPr>
        <w:tab/>
        <w:t xml:space="preserve">        </w:t>
      </w:r>
      <w:r w:rsidRPr="0018145F">
        <w:rPr>
          <w:b/>
        </w:rPr>
        <w:tab/>
        <w:t xml:space="preserve">         Mislav Kolakušić</w:t>
      </w:r>
    </w:p>
    <w:p w:rsidR="0018145F" w:rsidRPr="0018145F" w:rsidRDefault="0018145F" w:rsidP="0018145F">
      <w:pPr>
        <w:rPr>
          <w:b/>
        </w:rPr>
      </w:pPr>
    </w:p>
    <w:p w:rsidR="0018145F" w:rsidRPr="0018145F" w:rsidRDefault="0018145F" w:rsidP="0018145F">
      <w:pPr>
        <w:rPr>
          <w:b/>
        </w:rPr>
      </w:pPr>
    </w:p>
    <w:p w:rsidR="0018145F" w:rsidRDefault="0018145F" w:rsidP="0018145F">
      <w:pPr>
        <w:rPr>
          <w:b/>
        </w:rPr>
      </w:pPr>
    </w:p>
    <w:p w:rsidR="00FC6D45" w:rsidRDefault="00FC6D45" w:rsidP="0018145F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>IZVJEŠĆE ZA ZAVRŠNO ROČIŠTE</w:t>
      </w:r>
    </w:p>
    <w:p w:rsidR="00FC6D45" w:rsidRPr="0018145F" w:rsidRDefault="00FC6D45" w:rsidP="0018145F">
      <w:pPr>
        <w:rPr>
          <w:b/>
        </w:rPr>
      </w:pPr>
    </w:p>
    <w:p w:rsidR="0018145F" w:rsidRPr="0018145F" w:rsidRDefault="0018145F" w:rsidP="00FC6D45">
      <w:pPr>
        <w:rPr>
          <w:b/>
        </w:rPr>
      </w:pPr>
      <w:r>
        <w:rPr>
          <w:b/>
        </w:rPr>
        <w:tab/>
      </w:r>
      <w:r w:rsidR="002148C4">
        <w:rPr>
          <w:b/>
        </w:rPr>
        <w:t xml:space="preserve">   </w:t>
      </w:r>
      <w:r w:rsidR="002148C4">
        <w:rPr>
          <w:b/>
        </w:rPr>
        <w:tab/>
      </w:r>
      <w:r w:rsidRPr="0018145F">
        <w:rPr>
          <w:b/>
        </w:rPr>
        <w:t xml:space="preserve"> </w:t>
      </w:r>
    </w:p>
    <w:p w:rsidR="00D07C38" w:rsidRPr="00D07C38" w:rsidRDefault="00D07C38" w:rsidP="00D07C38">
      <w:pPr>
        <w:rPr>
          <w:b/>
        </w:rPr>
      </w:pPr>
    </w:p>
    <w:p w:rsidR="0018145F" w:rsidRPr="0009011E" w:rsidRDefault="00D07C38" w:rsidP="00D07C38">
      <w:pPr>
        <w:rPr>
          <w:b/>
        </w:rPr>
      </w:pPr>
      <w:r w:rsidRPr="0009011E">
        <w:tab/>
        <w:t xml:space="preserve">Rješenjem Trgovačkog suda u Zagrebu broj: </w:t>
      </w:r>
      <w:r w:rsidRPr="0009011E">
        <w:rPr>
          <w:b/>
        </w:rPr>
        <w:t xml:space="preserve">66 St-194/15 od 16.srpnja 2015. </w:t>
      </w:r>
      <w:r w:rsidRPr="0009011E">
        <w:t>pokrenut je stečajni postupak nad dužnikom trgovačkim društvom,</w:t>
      </w:r>
      <w:r w:rsidRPr="0009011E">
        <w:rPr>
          <w:b/>
        </w:rPr>
        <w:t xml:space="preserve">BLOK PROJEKT d.o.o. iz Zagreba, Ulica grada Meinza 26, OIB:639962225783, MBS:63993530723.  </w:t>
      </w:r>
    </w:p>
    <w:p w:rsidR="00226C5D" w:rsidRDefault="00226C5D" w:rsidP="00D42C78">
      <w:pPr>
        <w:rPr>
          <w:b/>
        </w:rPr>
      </w:pPr>
    </w:p>
    <w:p w:rsidR="0098523C" w:rsidRDefault="0018145F" w:rsidP="00D42C78">
      <w:r w:rsidRPr="0009011E">
        <w:rPr>
          <w:b/>
        </w:rPr>
        <w:t xml:space="preserve"> </w:t>
      </w:r>
      <w:r w:rsidR="0009011E" w:rsidRPr="0009011E">
        <w:rPr>
          <w:b/>
        </w:rPr>
        <w:tab/>
      </w:r>
      <w:r w:rsidR="0009011E" w:rsidRPr="0009011E">
        <w:t xml:space="preserve">Društvo </w:t>
      </w:r>
      <w:r w:rsidR="0009011E">
        <w:t>je bilo vlasnika nekretnine i to</w:t>
      </w:r>
      <w:r w:rsidR="00BA639D" w:rsidRPr="00BA639D">
        <w:t xml:space="preserve"> z.k. ul. 15120 k.o. Grad Zagreb</w:t>
      </w:r>
      <w:r w:rsidR="00BA639D">
        <w:t>,</w:t>
      </w:r>
      <w:r w:rsidR="0009011E">
        <w:t xml:space="preserve"> kč.8250/1 ORANICA RIM  veličine 2127 m2</w:t>
      </w:r>
      <w:r w:rsidR="00BA639D">
        <w:t>,</w:t>
      </w:r>
      <w:r w:rsidR="0009011E">
        <w:t xml:space="preserve"> upisn</w:t>
      </w:r>
      <w:r w:rsidR="00BA639D">
        <w:t>o kod Općinskog građanskog suda u Zagrebu, Zemljišnoknjižni odjel.</w:t>
      </w:r>
      <w:r w:rsidR="0009011E">
        <w:t xml:space="preserve"> </w:t>
      </w:r>
    </w:p>
    <w:p w:rsidR="00226C5D" w:rsidRDefault="00226C5D" w:rsidP="00D42C78"/>
    <w:p w:rsidR="0009011E" w:rsidRDefault="0009011E" w:rsidP="00D42C78">
      <w:r>
        <w:tab/>
        <w:t>Razlučno  pravo na nekretnini pod 1. ima VOLKSBANK d.d., Varšavska br.9 za iznos od 1.030.000,00 Eur-a, a pod 2. REPUBLIKA HRVATSKA, MINISTARSTRVO FINANCIJA</w:t>
      </w:r>
      <w:r w:rsidR="00226C5D">
        <w:t xml:space="preserve"> za iznos od 134.224,08 kn.</w:t>
      </w:r>
      <w:r>
        <w:t>.</w:t>
      </w:r>
    </w:p>
    <w:p w:rsidR="00226C5D" w:rsidRDefault="00226C5D" w:rsidP="00D42C78"/>
    <w:p w:rsidR="00BA639D" w:rsidRPr="0009011E" w:rsidRDefault="00BA639D" w:rsidP="00D42C78">
      <w:pPr>
        <w:rPr>
          <w:sz w:val="28"/>
          <w:szCs w:val="28"/>
        </w:rPr>
      </w:pPr>
      <w:r>
        <w:tab/>
        <w:t>Vrijednost nekretnine procijenila je Porezna uprava na iznos 2.531.1321,00 kn</w:t>
      </w:r>
    </w:p>
    <w:p w:rsidR="00226C5D" w:rsidRDefault="00226C5D" w:rsidP="007F1AB1"/>
    <w:p w:rsidR="008269B8" w:rsidRDefault="0098523C" w:rsidP="007F1AB1">
      <w:r w:rsidRPr="00BA639D">
        <w:tab/>
      </w:r>
      <w:r w:rsidR="00BA639D" w:rsidRPr="00BA639D">
        <w:t>Nekretni</w:t>
      </w:r>
      <w:r w:rsidR="00BA639D">
        <w:t>n</w:t>
      </w:r>
      <w:r w:rsidR="00BA639D" w:rsidRPr="00BA639D">
        <w:t>a</w:t>
      </w:r>
      <w:r w:rsidR="00BA639D">
        <w:t xml:space="preserve"> je prodavana na javnim dražbama </w:t>
      </w:r>
      <w:r w:rsidR="00CB1CC1">
        <w:t>koje su održane i</w:t>
      </w:r>
      <w:r w:rsidR="00BA639D">
        <w:t xml:space="preserve"> to</w:t>
      </w:r>
      <w:r w:rsidR="00142443">
        <w:t>:</w:t>
      </w:r>
    </w:p>
    <w:p w:rsidR="00142443" w:rsidRDefault="00142443" w:rsidP="007F1AB1">
      <w:r>
        <w:tab/>
      </w:r>
      <w:r w:rsidR="00F85C5F">
        <w:t>1</w:t>
      </w:r>
      <w:r>
        <w:t>.  07. rujna 2015</w:t>
      </w:r>
      <w:r w:rsidR="00F85C5F">
        <w:tab/>
      </w:r>
      <w:r w:rsidR="00F85C5F">
        <w:tab/>
      </w:r>
      <w:r w:rsidR="00F85C5F">
        <w:tab/>
        <w:t xml:space="preserve">6.  17. veljače 2016. </w:t>
      </w:r>
    </w:p>
    <w:p w:rsidR="00142443" w:rsidRDefault="00142443" w:rsidP="007F1AB1">
      <w:r>
        <w:tab/>
      </w:r>
      <w:r w:rsidR="00F85C5F">
        <w:t>2</w:t>
      </w:r>
      <w:r>
        <w:t>.  07. listopada 2015.</w:t>
      </w:r>
      <w:r w:rsidR="00F85C5F">
        <w:tab/>
      </w:r>
      <w:r w:rsidR="00F85C5F">
        <w:tab/>
      </w:r>
      <w:r w:rsidR="00F85C5F">
        <w:tab/>
        <w:t>7.  17.  ožujka 2016.</w:t>
      </w:r>
    </w:p>
    <w:p w:rsidR="00142443" w:rsidRDefault="00142443" w:rsidP="007F1AB1">
      <w:r>
        <w:tab/>
      </w:r>
      <w:r w:rsidR="00F85C5F">
        <w:t>3</w:t>
      </w:r>
      <w:r>
        <w:t>.  19. studenog 2015.</w:t>
      </w:r>
      <w:r w:rsidR="00F85C5F">
        <w:tab/>
      </w:r>
      <w:r w:rsidR="00F85C5F">
        <w:tab/>
      </w:r>
      <w:r w:rsidR="00F85C5F">
        <w:tab/>
        <w:t xml:space="preserve">8.  </w:t>
      </w:r>
      <w:r w:rsidR="00CB1CC1">
        <w:t>21. travanja 2016.</w:t>
      </w:r>
    </w:p>
    <w:p w:rsidR="00142443" w:rsidRDefault="00142443" w:rsidP="007F1AB1">
      <w:r>
        <w:tab/>
      </w:r>
      <w:r w:rsidR="00F85C5F">
        <w:t>4</w:t>
      </w:r>
      <w:r>
        <w:t xml:space="preserve">.  10. prosinca 2015. </w:t>
      </w:r>
      <w:r w:rsidR="00CB1CC1">
        <w:tab/>
      </w:r>
      <w:r w:rsidR="00CB1CC1">
        <w:tab/>
      </w:r>
      <w:r w:rsidR="00CB1CC1">
        <w:tab/>
        <w:t>9.  17. svibnja  2016.</w:t>
      </w:r>
    </w:p>
    <w:p w:rsidR="00F85C5F" w:rsidRDefault="00F85C5F" w:rsidP="007F1AB1">
      <w:r>
        <w:tab/>
        <w:t>5.  04. veljače  2016.</w:t>
      </w:r>
    </w:p>
    <w:p w:rsidR="00226C5D" w:rsidRDefault="00226C5D" w:rsidP="007F1AB1"/>
    <w:p w:rsidR="00226C5D" w:rsidRDefault="00226C5D" w:rsidP="007F1AB1">
      <w:r>
        <w:tab/>
        <w:t>Nekretnina je prodana kupcu MD ING TRADE d.o.o. Zagreb, II Bukovački krč 14a,  OIB:97252051803</w:t>
      </w:r>
      <w:r w:rsidR="003D339A">
        <w:t xml:space="preserve">, </w:t>
      </w:r>
      <w:r>
        <w:t xml:space="preserve"> za iznos od 550.000,00 kn</w:t>
      </w:r>
      <w:r w:rsidR="00CC64A0">
        <w:t>.</w:t>
      </w:r>
    </w:p>
    <w:p w:rsidR="00CC64A0" w:rsidRDefault="00CC64A0" w:rsidP="007F1AB1"/>
    <w:p w:rsidR="00CC64A0" w:rsidRDefault="00CC64A0" w:rsidP="007F1AB1">
      <w:r>
        <w:tab/>
        <w:t>Navedeni prihod je jedini prihod ostvaren u ovom postupku.</w:t>
      </w:r>
    </w:p>
    <w:p w:rsidR="00226C5D" w:rsidRDefault="00CB1CC1" w:rsidP="007F1AB1">
      <w:r>
        <w:tab/>
      </w:r>
    </w:p>
    <w:p w:rsidR="00CB1CC1" w:rsidRDefault="00226C5D" w:rsidP="007F1AB1">
      <w:r>
        <w:tab/>
      </w:r>
      <w:r w:rsidR="00CB1CC1">
        <w:t xml:space="preserve">Zaključkom isti broj od 09. </w:t>
      </w:r>
      <w:r>
        <w:t>l</w:t>
      </w:r>
      <w:r w:rsidR="00CB1CC1">
        <w:t xml:space="preserve">ipnja </w:t>
      </w:r>
      <w:r>
        <w:t xml:space="preserve">2016. nekretnina je predana kupcu. Primopredaja nekretnine i uvođenje kupca u posjed izvršeno je 28. lipnja 2016. </w:t>
      </w:r>
      <w:r w:rsidR="00BA1608">
        <w:t>g</w:t>
      </w:r>
      <w:r>
        <w:t>odine</w:t>
      </w:r>
      <w:r w:rsidR="003D339A">
        <w:t>.</w:t>
      </w:r>
    </w:p>
    <w:p w:rsidR="00226C5D" w:rsidRDefault="00226C5D" w:rsidP="007F1AB1"/>
    <w:p w:rsidR="00CB1CC1" w:rsidRDefault="00226C5D" w:rsidP="007F1AB1">
      <w:r>
        <w:tab/>
        <w:t xml:space="preserve"> </w:t>
      </w:r>
      <w:r w:rsidR="00BA1608">
        <w:t xml:space="preserve">U skladu sa </w:t>
      </w:r>
      <w:r w:rsidR="002148C4">
        <w:t>čl.7.</w:t>
      </w:r>
      <w:r>
        <w:t>Uredb</w:t>
      </w:r>
      <w:r w:rsidR="002148C4">
        <w:t>e</w:t>
      </w:r>
      <w:r>
        <w:t xml:space="preserve"> o kriterijima i načinu obračuna i plaćanja nagrade stečajnim upraviteljima (NN 105/15)</w:t>
      </w:r>
      <w:r w:rsidR="00BA1608">
        <w:t xml:space="preserve">, </w:t>
      </w:r>
      <w:r w:rsidR="004B295C">
        <w:t>ovaj S</w:t>
      </w:r>
      <w:r w:rsidR="00BA1608">
        <w:t xml:space="preserve">ud je rješenjem </w:t>
      </w:r>
      <w:r w:rsidR="004B295C">
        <w:t>broj:</w:t>
      </w:r>
      <w:r w:rsidR="00BA1608">
        <w:t xml:space="preserve"> St-194/15 od 28. travnja 2016.</w:t>
      </w:r>
      <w:r w:rsidR="004B295C">
        <w:t xml:space="preserve"> za unovčenje stečajne mase u vrijednosti od 550.000,00 kn, odredio nagradu od u bruto iznosu od 64.000,00 kn.</w:t>
      </w:r>
    </w:p>
    <w:p w:rsidR="00226C5D" w:rsidRDefault="00226C5D" w:rsidP="007F1AB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8"/>
        <w:gridCol w:w="1559"/>
        <w:gridCol w:w="2369"/>
      </w:tblGrid>
      <w:tr w:rsidR="003D339A" w:rsidTr="002148C4">
        <w:tc>
          <w:tcPr>
            <w:tcW w:w="4928" w:type="dxa"/>
          </w:tcPr>
          <w:p w:rsidR="003D339A" w:rsidRDefault="003D339A" w:rsidP="003D339A">
            <w:r>
              <w:t xml:space="preserve">Vrijednost unovčene stečajne mase </w:t>
            </w:r>
          </w:p>
        </w:tc>
        <w:tc>
          <w:tcPr>
            <w:tcW w:w="1559" w:type="dxa"/>
          </w:tcPr>
          <w:p w:rsidR="003D339A" w:rsidRDefault="003D339A" w:rsidP="007F1AB1">
            <w:r>
              <w:t>Nagrada u %</w:t>
            </w:r>
          </w:p>
        </w:tc>
        <w:tc>
          <w:tcPr>
            <w:tcW w:w="2369" w:type="dxa"/>
          </w:tcPr>
          <w:p w:rsidR="003D339A" w:rsidRDefault="003D339A" w:rsidP="007F1AB1"/>
        </w:tc>
      </w:tr>
      <w:tr w:rsidR="003D339A" w:rsidTr="002148C4">
        <w:tc>
          <w:tcPr>
            <w:tcW w:w="4928" w:type="dxa"/>
          </w:tcPr>
          <w:p w:rsidR="003D339A" w:rsidRDefault="003D339A" w:rsidP="007F1AB1">
            <w:r>
              <w:t xml:space="preserve">Do 100.000,00 kn </w:t>
            </w:r>
          </w:p>
        </w:tc>
        <w:tc>
          <w:tcPr>
            <w:tcW w:w="1559" w:type="dxa"/>
          </w:tcPr>
          <w:p w:rsidR="003D339A" w:rsidRDefault="003D339A" w:rsidP="007F1AB1">
            <w:r>
              <w:t>16</w:t>
            </w:r>
          </w:p>
        </w:tc>
        <w:tc>
          <w:tcPr>
            <w:tcW w:w="2369" w:type="dxa"/>
          </w:tcPr>
          <w:p w:rsidR="003D339A" w:rsidRDefault="003D339A" w:rsidP="002148C4">
            <w:pPr>
              <w:jc w:val="right"/>
            </w:pPr>
            <w:r>
              <w:t xml:space="preserve">16.000,00 </w:t>
            </w:r>
          </w:p>
        </w:tc>
      </w:tr>
      <w:tr w:rsidR="003D339A" w:rsidTr="002148C4">
        <w:tc>
          <w:tcPr>
            <w:tcW w:w="4928" w:type="dxa"/>
          </w:tcPr>
          <w:p w:rsidR="003D339A" w:rsidRDefault="003D339A" w:rsidP="003D339A">
            <w:r>
              <w:t xml:space="preserve">Na razliku od 100.00,01 do 300.000,00 kn </w:t>
            </w:r>
          </w:p>
        </w:tc>
        <w:tc>
          <w:tcPr>
            <w:tcW w:w="1559" w:type="dxa"/>
          </w:tcPr>
          <w:p w:rsidR="003D339A" w:rsidRDefault="003D339A" w:rsidP="007F1AB1">
            <w:r>
              <w:t>12</w:t>
            </w:r>
          </w:p>
        </w:tc>
        <w:tc>
          <w:tcPr>
            <w:tcW w:w="2369" w:type="dxa"/>
          </w:tcPr>
          <w:p w:rsidR="003D339A" w:rsidRDefault="003D339A" w:rsidP="002148C4">
            <w:pPr>
              <w:jc w:val="right"/>
            </w:pPr>
            <w:r>
              <w:t>24.000,00</w:t>
            </w:r>
          </w:p>
        </w:tc>
      </w:tr>
      <w:tr w:rsidR="003D339A" w:rsidTr="002148C4">
        <w:tc>
          <w:tcPr>
            <w:tcW w:w="4928" w:type="dxa"/>
          </w:tcPr>
          <w:p w:rsidR="003D339A" w:rsidRDefault="003D339A" w:rsidP="007F1AB1">
            <w:r>
              <w:t>Na razliku od 300.000,01 do 500,000,00 kn</w:t>
            </w:r>
          </w:p>
        </w:tc>
        <w:tc>
          <w:tcPr>
            <w:tcW w:w="1559" w:type="dxa"/>
          </w:tcPr>
          <w:p w:rsidR="003D339A" w:rsidRDefault="003D339A" w:rsidP="007F1AB1">
            <w:r>
              <w:t>10</w:t>
            </w:r>
          </w:p>
        </w:tc>
        <w:tc>
          <w:tcPr>
            <w:tcW w:w="2369" w:type="dxa"/>
          </w:tcPr>
          <w:p w:rsidR="003D339A" w:rsidRDefault="003D339A" w:rsidP="002148C4">
            <w:pPr>
              <w:jc w:val="right"/>
            </w:pPr>
            <w:r>
              <w:t>20.000,00</w:t>
            </w:r>
          </w:p>
        </w:tc>
      </w:tr>
      <w:tr w:rsidR="003D339A" w:rsidTr="002148C4">
        <w:tc>
          <w:tcPr>
            <w:tcW w:w="4928" w:type="dxa"/>
          </w:tcPr>
          <w:p w:rsidR="003D339A" w:rsidRDefault="003D339A" w:rsidP="003D339A">
            <w:r>
              <w:t xml:space="preserve">Na razliku od 500.000,01 do 1.000,000,00 kn </w:t>
            </w:r>
          </w:p>
        </w:tc>
        <w:tc>
          <w:tcPr>
            <w:tcW w:w="1559" w:type="dxa"/>
          </w:tcPr>
          <w:p w:rsidR="003D339A" w:rsidRDefault="003D339A" w:rsidP="007F1AB1">
            <w:r>
              <w:t>8</w:t>
            </w:r>
          </w:p>
        </w:tc>
        <w:tc>
          <w:tcPr>
            <w:tcW w:w="2369" w:type="dxa"/>
          </w:tcPr>
          <w:p w:rsidR="003D339A" w:rsidRDefault="003D339A" w:rsidP="002148C4">
            <w:pPr>
              <w:jc w:val="right"/>
            </w:pPr>
            <w:r>
              <w:t>4.000,00</w:t>
            </w:r>
          </w:p>
        </w:tc>
      </w:tr>
      <w:tr w:rsidR="003D339A" w:rsidTr="002148C4">
        <w:tc>
          <w:tcPr>
            <w:tcW w:w="4928" w:type="dxa"/>
          </w:tcPr>
          <w:p w:rsidR="003D339A" w:rsidRDefault="002148C4" w:rsidP="007F1AB1">
            <w:r>
              <w:t>UKUPNO BRUTO</w:t>
            </w:r>
          </w:p>
        </w:tc>
        <w:tc>
          <w:tcPr>
            <w:tcW w:w="1559" w:type="dxa"/>
          </w:tcPr>
          <w:p w:rsidR="003D339A" w:rsidRDefault="003D339A" w:rsidP="007F1AB1"/>
        </w:tc>
        <w:tc>
          <w:tcPr>
            <w:tcW w:w="2369" w:type="dxa"/>
          </w:tcPr>
          <w:p w:rsidR="003D339A" w:rsidRDefault="002148C4" w:rsidP="002148C4">
            <w:pPr>
              <w:jc w:val="right"/>
            </w:pPr>
            <w:r>
              <w:t>64.000,00</w:t>
            </w:r>
          </w:p>
        </w:tc>
      </w:tr>
    </w:tbl>
    <w:p w:rsidR="00226C5D" w:rsidRDefault="00226C5D" w:rsidP="007F1AB1"/>
    <w:p w:rsidR="004B295C" w:rsidRDefault="004B295C" w:rsidP="004B295C">
      <w:r>
        <w:tab/>
        <w:t>Osim navedenog troška, u tijeku postupka nastali su i sijedeći troškovi:</w:t>
      </w:r>
    </w:p>
    <w:p w:rsidR="004B295C" w:rsidRDefault="004B295C" w:rsidP="004B295C"/>
    <w:p w:rsidR="004B295C" w:rsidRDefault="004B295C" w:rsidP="004B295C">
      <w:pPr>
        <w:numPr>
          <w:ilvl w:val="0"/>
          <w:numId w:val="2"/>
        </w:numPr>
      </w:pPr>
      <w:r>
        <w:t xml:space="preserve">troškovi izrade žiga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2B36">
        <w:t xml:space="preserve">  </w:t>
      </w:r>
      <w:r>
        <w:t>140,00 kn</w:t>
      </w:r>
    </w:p>
    <w:p w:rsidR="004B295C" w:rsidRDefault="004B295C" w:rsidP="004B295C">
      <w:pPr>
        <w:numPr>
          <w:ilvl w:val="0"/>
          <w:numId w:val="2"/>
        </w:numPr>
      </w:pPr>
      <w:r>
        <w:t xml:space="preserve">troškovi otvaranja i zatvaranja računa u banci </w:t>
      </w:r>
      <w:r>
        <w:tab/>
      </w:r>
      <w:r>
        <w:tab/>
      </w:r>
      <w:r w:rsidR="00E92B36">
        <w:t xml:space="preserve">  </w:t>
      </w:r>
      <w:r>
        <w:t>350,00 kn</w:t>
      </w:r>
    </w:p>
    <w:p w:rsidR="004B295C" w:rsidRDefault="004B295C" w:rsidP="004B295C">
      <w:pPr>
        <w:numPr>
          <w:ilvl w:val="0"/>
          <w:numId w:val="2"/>
        </w:numPr>
      </w:pPr>
      <w:r>
        <w:t>troškovi prijava i odjave Zavodu za statistiku</w:t>
      </w:r>
      <w:r>
        <w:tab/>
      </w:r>
      <w:r>
        <w:tab/>
      </w:r>
      <w:r w:rsidR="00E92B36">
        <w:t xml:space="preserve">  </w:t>
      </w:r>
      <w:r>
        <w:t>350,00 kn</w:t>
      </w:r>
    </w:p>
    <w:p w:rsidR="00E92B36" w:rsidRDefault="00E92B36" w:rsidP="004B295C">
      <w:pPr>
        <w:numPr>
          <w:ilvl w:val="0"/>
          <w:numId w:val="2"/>
        </w:numPr>
      </w:pPr>
      <w:r>
        <w:t>troškovi pristojbe za pribavu posjedovnog l</w:t>
      </w:r>
      <w:r w:rsidRPr="00E92B36">
        <w:rPr>
          <w:u w:val="single"/>
        </w:rPr>
        <w:t>ista i zk izvatka    120,00 kn</w:t>
      </w:r>
      <w:r>
        <w:t xml:space="preserve"> 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Pr="00CC64A0">
        <w:rPr>
          <w:b/>
        </w:rPr>
        <w:t>Ukupno     1.100,00 kn</w:t>
      </w:r>
    </w:p>
    <w:p w:rsidR="00FC6D45" w:rsidRDefault="00FC6D45" w:rsidP="00FC6D45">
      <w:pPr>
        <w:ind w:left="720"/>
      </w:pPr>
    </w:p>
    <w:p w:rsidR="00E92B36" w:rsidRPr="00FC6D45" w:rsidRDefault="00E92B36" w:rsidP="00E92B36">
      <w:pPr>
        <w:rPr>
          <w:b/>
        </w:rPr>
      </w:pPr>
      <w:r>
        <w:tab/>
      </w:r>
      <w:r w:rsidR="00FC6D45" w:rsidRPr="00FC6D45">
        <w:rPr>
          <w:b/>
        </w:rPr>
        <w:t>Sveukupni troškovi iznose u ovom postupku 65.100,00 kn</w:t>
      </w:r>
      <w:r w:rsidR="00FC6D45">
        <w:rPr>
          <w:b/>
        </w:rPr>
        <w:t>.</w:t>
      </w:r>
    </w:p>
    <w:p w:rsidR="00FC6D45" w:rsidRPr="00FC6D45" w:rsidRDefault="00FC6D45" w:rsidP="00E92B36">
      <w:pPr>
        <w:rPr>
          <w:b/>
        </w:rPr>
      </w:pPr>
    </w:p>
    <w:p w:rsidR="00E92B36" w:rsidRPr="00E92B36" w:rsidRDefault="00E92B36" w:rsidP="00E92B36">
      <w:pPr>
        <w:rPr>
          <w:b/>
        </w:rPr>
      </w:pPr>
      <w:r w:rsidRPr="00E92B36">
        <w:rPr>
          <w:b/>
        </w:rPr>
        <w:tab/>
        <w:t>S obzirom da stečajna masa nije dostatna ni za pokriće troškova stečajnog postupka, predlažem  da Sud u smislu odredbe članka 203. Stečajnog zakona obustavi i zaključi stečajni postupak</w:t>
      </w:r>
      <w:r w:rsidR="00CC64A0">
        <w:rPr>
          <w:b/>
        </w:rPr>
        <w:t>, nakon što vjerovnici podmire naknadno utvrđene troškove.</w:t>
      </w:r>
    </w:p>
    <w:p w:rsidR="004B295C" w:rsidRDefault="004B295C" w:rsidP="007F1AB1"/>
    <w:p w:rsidR="004B295C" w:rsidRDefault="004B295C" w:rsidP="007F1AB1"/>
    <w:p w:rsidR="004B295C" w:rsidRDefault="004B295C" w:rsidP="007F1AB1"/>
    <w:p w:rsidR="002148C4" w:rsidRPr="00FC6D45" w:rsidRDefault="002148C4" w:rsidP="007F1AB1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Pr="00FC6D45">
        <w:rPr>
          <w:b/>
        </w:rPr>
        <w:tab/>
        <w:t xml:space="preserve">   Stečajni upravitelj</w:t>
      </w:r>
    </w:p>
    <w:p w:rsidR="002148C4" w:rsidRPr="00FC6D45" w:rsidRDefault="002148C4" w:rsidP="007F1AB1">
      <w:pPr>
        <w:rPr>
          <w:b/>
        </w:rPr>
      </w:pPr>
      <w:r w:rsidRPr="00FC6D45">
        <w:rPr>
          <w:b/>
        </w:rPr>
        <w:tab/>
      </w:r>
      <w:r w:rsidRPr="00FC6D45">
        <w:rPr>
          <w:b/>
        </w:rPr>
        <w:tab/>
      </w:r>
      <w:r w:rsidRPr="00FC6D45">
        <w:rPr>
          <w:b/>
        </w:rPr>
        <w:tab/>
      </w:r>
      <w:r w:rsidRPr="00FC6D45">
        <w:rPr>
          <w:b/>
        </w:rPr>
        <w:tab/>
      </w:r>
      <w:r w:rsidRPr="00FC6D45">
        <w:rPr>
          <w:b/>
        </w:rPr>
        <w:tab/>
      </w:r>
      <w:r w:rsidRPr="00FC6D45">
        <w:rPr>
          <w:b/>
        </w:rPr>
        <w:tab/>
      </w:r>
      <w:r w:rsidRPr="00FC6D45">
        <w:rPr>
          <w:b/>
        </w:rPr>
        <w:tab/>
      </w:r>
      <w:r w:rsidRPr="00FC6D45">
        <w:rPr>
          <w:b/>
        </w:rPr>
        <w:tab/>
        <w:t>Davor Bišćan dipl. iur.</w:t>
      </w:r>
    </w:p>
    <w:p w:rsidR="00E92B36" w:rsidRPr="00FC6D45" w:rsidRDefault="00E92B36" w:rsidP="007F1AB1">
      <w:pPr>
        <w:rPr>
          <w:b/>
        </w:rPr>
      </w:pPr>
    </w:p>
    <w:p w:rsidR="00E92B36" w:rsidRDefault="00E92B36" w:rsidP="007F1AB1"/>
    <w:p w:rsidR="00E92B36" w:rsidRDefault="00E92B36" w:rsidP="007F1AB1"/>
    <w:p w:rsidR="00E92B36" w:rsidRPr="00BA639D" w:rsidRDefault="00E92B36" w:rsidP="007F1AB1"/>
    <w:sectPr w:rsidR="00E92B36" w:rsidRPr="00BA639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0665F"/>
    <w:multiLevelType w:val="hybridMultilevel"/>
    <w:tmpl w:val="654EFCE6"/>
    <w:lvl w:ilvl="0" w:tplc="9A121F12">
      <w:start w:val="6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3B57F0"/>
    <w:multiLevelType w:val="hybridMultilevel"/>
    <w:tmpl w:val="2AB8285A"/>
    <w:lvl w:ilvl="0" w:tplc="68027716">
      <w:start w:val="6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9B8"/>
    <w:rsid w:val="00033E41"/>
    <w:rsid w:val="0009011E"/>
    <w:rsid w:val="000D1608"/>
    <w:rsid w:val="00142443"/>
    <w:rsid w:val="001543C5"/>
    <w:rsid w:val="0016411B"/>
    <w:rsid w:val="0018145F"/>
    <w:rsid w:val="001D1B80"/>
    <w:rsid w:val="002050D7"/>
    <w:rsid w:val="002148C4"/>
    <w:rsid w:val="00226C5D"/>
    <w:rsid w:val="003B480F"/>
    <w:rsid w:val="003D339A"/>
    <w:rsid w:val="003F49F9"/>
    <w:rsid w:val="00456DE1"/>
    <w:rsid w:val="00481924"/>
    <w:rsid w:val="004B295C"/>
    <w:rsid w:val="0054136B"/>
    <w:rsid w:val="0055686F"/>
    <w:rsid w:val="006E3E83"/>
    <w:rsid w:val="00752A0D"/>
    <w:rsid w:val="007F1AB1"/>
    <w:rsid w:val="00815773"/>
    <w:rsid w:val="008269B8"/>
    <w:rsid w:val="0087278F"/>
    <w:rsid w:val="0093072E"/>
    <w:rsid w:val="0098523C"/>
    <w:rsid w:val="009971FC"/>
    <w:rsid w:val="009A38B3"/>
    <w:rsid w:val="00A112FD"/>
    <w:rsid w:val="00AA37DF"/>
    <w:rsid w:val="00BA1608"/>
    <w:rsid w:val="00BA639D"/>
    <w:rsid w:val="00BD772A"/>
    <w:rsid w:val="00CB1CC1"/>
    <w:rsid w:val="00CC64A0"/>
    <w:rsid w:val="00CD0219"/>
    <w:rsid w:val="00D07C38"/>
    <w:rsid w:val="00D42C78"/>
    <w:rsid w:val="00DA6C45"/>
    <w:rsid w:val="00E37952"/>
    <w:rsid w:val="00E92B36"/>
    <w:rsid w:val="00F85C5F"/>
    <w:rsid w:val="00FC6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table" w:styleId="Reetkatablice">
    <w:name w:val="Table Grid"/>
    <w:basedOn w:val="Obinatablica"/>
    <w:rsid w:val="003D339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table" w:styleId="Reetkatablice">
    <w:name w:val="Table Grid"/>
    <w:basedOn w:val="Obinatablica"/>
    <w:rsid w:val="003D339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8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641</Words>
  <Characters>3659</Characters>
  <Application>Microsoft Office Word</Application>
  <DocSecurity>4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 O T V R D A</vt:lpstr>
      <vt:lpstr>P O T V R D A</vt:lpstr>
    </vt:vector>
  </TitlesOfParts>
  <Company/>
  <LinksUpToDate>false</LinksUpToDate>
  <CharactersWithSpaces>4292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 O T V R D A</dc:title>
  <dc:creator>ime</dc:creator>
  <cp:lastModifiedBy>Ivana Stampf</cp:lastModifiedBy>
  <cp:revision>2</cp:revision>
  <cp:lastPrinted>2016-04-27T09:54:00Z</cp:lastPrinted>
  <dcterms:created xsi:type="dcterms:W3CDTF">2016-09-07T11:28:00Z</dcterms:created>
  <dcterms:modified xsi:type="dcterms:W3CDTF">2016-09-07T11:28:00Z</dcterms:modified>
</cp:coreProperties>
</file>